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D0" w:rsidRPr="009A38D0" w:rsidRDefault="009A38D0" w:rsidP="009A38D0">
      <w:pPr>
        <w:jc w:val="center"/>
        <w:rPr>
          <w:b/>
          <w:bCs/>
          <w:sz w:val="24"/>
          <w:szCs w:val="24"/>
        </w:rPr>
      </w:pPr>
      <w:r w:rsidRPr="009A38D0">
        <w:rPr>
          <w:b/>
          <w:bCs/>
          <w:sz w:val="24"/>
          <w:szCs w:val="24"/>
        </w:rPr>
        <w:t>DİN KÜLTÜRÜ VE AB 12. SINIF - 6-10 NİSAN</w:t>
      </w:r>
    </w:p>
    <w:p w:rsidR="009A38D0" w:rsidRPr="009A38D0" w:rsidRDefault="009A38D0" w:rsidP="009A38D0">
      <w:pPr>
        <w:jc w:val="center"/>
        <w:rPr>
          <w:b/>
          <w:bCs/>
          <w:sz w:val="24"/>
          <w:szCs w:val="24"/>
        </w:rPr>
      </w:pPr>
      <w:r w:rsidRPr="009A38D0">
        <w:rPr>
          <w:b/>
          <w:bCs/>
          <w:sz w:val="24"/>
          <w:szCs w:val="24"/>
        </w:rPr>
        <w:t>BAĞIMLILIK, SAĞLIK VE TIPLA İLGİLİ MESELELER</w:t>
      </w:r>
    </w:p>
    <w:p w:rsidR="009A38D0" w:rsidRPr="009A38D0" w:rsidRDefault="009A38D0" w:rsidP="009A75A7">
      <w:pPr>
        <w:rPr>
          <w:b/>
          <w:bCs/>
          <w:sz w:val="24"/>
          <w:szCs w:val="24"/>
        </w:rPr>
      </w:pPr>
    </w:p>
    <w:p w:rsidR="009A75A7" w:rsidRPr="009A38D0" w:rsidRDefault="009A75A7" w:rsidP="009A75A7">
      <w:pPr>
        <w:rPr>
          <w:b/>
          <w:bCs/>
          <w:sz w:val="24"/>
          <w:szCs w:val="24"/>
        </w:rPr>
      </w:pPr>
      <w:r w:rsidRPr="009A38D0">
        <w:rPr>
          <w:b/>
          <w:bCs/>
          <w:sz w:val="24"/>
          <w:szCs w:val="24"/>
        </w:rPr>
        <w:t>Bağımlılıkla İlgili Meseleler</w:t>
      </w:r>
    </w:p>
    <w:p w:rsidR="009A75A7" w:rsidRPr="009A38D0" w:rsidRDefault="009A75A7" w:rsidP="009A75A7">
      <w:pPr>
        <w:rPr>
          <w:sz w:val="24"/>
          <w:szCs w:val="24"/>
        </w:rPr>
      </w:pPr>
      <w:r w:rsidRPr="009A38D0">
        <w:rPr>
          <w:sz w:val="24"/>
          <w:szCs w:val="24"/>
        </w:rPr>
        <w:t>• İnsan akıllı ve irade sahibi bir varlık olduğu için Allah katında sorumludur.</w:t>
      </w:r>
      <w:r w:rsidRPr="009A38D0">
        <w:rPr>
          <w:sz w:val="24"/>
          <w:szCs w:val="24"/>
        </w:rPr>
        <w:br/>
        <w:t xml:space="preserve">• İnsan aklı sayesinde nefsinin isteklerini dizginleyebilir, dini hükümleri anlayabilir. </w:t>
      </w:r>
      <w:r w:rsidRPr="009A38D0">
        <w:rPr>
          <w:sz w:val="24"/>
          <w:szCs w:val="24"/>
        </w:rPr>
        <w:br/>
        <w:t xml:space="preserve">• Bağımlılık yapan maddeler ise insanın aklını sağlıklı bir şekilde kullanmasını engeller. </w:t>
      </w:r>
      <w:r w:rsidRPr="009A38D0">
        <w:rPr>
          <w:sz w:val="24"/>
          <w:szCs w:val="24"/>
        </w:rPr>
        <w:br/>
        <w:t>• Bu durum kişinin hem kendisine hem ailesine hem nesline dolayısıyla topluma zarar verir.</w:t>
      </w:r>
      <w:r w:rsidRPr="009A38D0">
        <w:rPr>
          <w:sz w:val="24"/>
          <w:szCs w:val="24"/>
        </w:rPr>
        <w:br/>
        <w:t>• Bağımlı kişilerin iş verimliliği de düşeceği için bu durum ülke ekonomisini zarar uğratır.</w:t>
      </w:r>
      <w:r w:rsidRPr="009A38D0">
        <w:rPr>
          <w:sz w:val="24"/>
          <w:szCs w:val="24"/>
        </w:rPr>
        <w:br/>
        <w:t>• Bağımlılık yapan maddelerin tedarik ve tedavisi için harcanan para da aile ekonomisini olumsuz etkiler.</w:t>
      </w:r>
    </w:p>
    <w:p w:rsidR="009A75A7" w:rsidRPr="009A38D0" w:rsidRDefault="009A75A7" w:rsidP="009A75A7">
      <w:pPr>
        <w:rPr>
          <w:b/>
          <w:bCs/>
          <w:sz w:val="24"/>
          <w:szCs w:val="24"/>
        </w:rPr>
      </w:pPr>
    </w:p>
    <w:p w:rsidR="009A75A7" w:rsidRPr="009A38D0" w:rsidRDefault="009A75A7" w:rsidP="009A75A7">
      <w:pPr>
        <w:rPr>
          <w:b/>
          <w:bCs/>
          <w:sz w:val="24"/>
          <w:szCs w:val="24"/>
        </w:rPr>
      </w:pPr>
      <w:r w:rsidRPr="009A38D0">
        <w:rPr>
          <w:b/>
          <w:bCs/>
          <w:sz w:val="24"/>
          <w:szCs w:val="24"/>
        </w:rPr>
        <w:t>Sağlık ve Tıpla İlgili Meseleler</w:t>
      </w:r>
    </w:p>
    <w:p w:rsidR="009A75A7" w:rsidRPr="009A38D0" w:rsidRDefault="009A75A7" w:rsidP="009A75A7">
      <w:pPr>
        <w:rPr>
          <w:sz w:val="24"/>
          <w:szCs w:val="24"/>
        </w:rPr>
      </w:pPr>
      <w:r w:rsidRPr="009A38D0">
        <w:rPr>
          <w:sz w:val="24"/>
          <w:szCs w:val="24"/>
        </w:rPr>
        <w:t xml:space="preserve">Dinimiz hastalıklara karşı tedbir alıp çareler aramak tavsiye etmiştir. İyileştirilemeyen hastalıklara karşı da sabır göstermek gerektiği vurgulanmıştır. </w:t>
      </w:r>
      <w:r w:rsidRPr="009A38D0">
        <w:rPr>
          <w:sz w:val="24"/>
          <w:szCs w:val="24"/>
        </w:rPr>
        <w:br/>
      </w:r>
      <w:r w:rsidRPr="009A38D0">
        <w:rPr>
          <w:sz w:val="24"/>
          <w:szCs w:val="24"/>
        </w:rPr>
        <w:br/>
      </w:r>
      <w:r w:rsidRPr="009A38D0">
        <w:rPr>
          <w:b/>
          <w:bCs/>
          <w:sz w:val="24"/>
          <w:szCs w:val="24"/>
        </w:rPr>
        <w:t>Otopsi</w:t>
      </w:r>
      <w:r w:rsidRPr="009A38D0">
        <w:rPr>
          <w:sz w:val="24"/>
          <w:szCs w:val="24"/>
        </w:rPr>
        <w:br/>
      </w:r>
      <w:proofErr w:type="spellStart"/>
      <w:r w:rsidRPr="009A38D0">
        <w:rPr>
          <w:sz w:val="24"/>
          <w:szCs w:val="24"/>
        </w:rPr>
        <w:t>Otopsi</w:t>
      </w:r>
      <w:proofErr w:type="spellEnd"/>
      <w:r w:rsidRPr="009A38D0">
        <w:rPr>
          <w:sz w:val="24"/>
          <w:szCs w:val="24"/>
        </w:rPr>
        <w:t>, ceset üzerinde yapılan inceleme, tanı ve teşhis koyma amaçlı tıbbi bir incelemedir. Bu sayede ölüm sebebi anlaşılmakta, bulaşıcı hastalıklarla mücadele edilebilmektedir. Otopsi değil intikam amaçlı ölüye yapılan saldırı yasaklanmıştır. Gereklilik halinde ve zaruret ölçüsünde otopsi yapmak caizdir.</w:t>
      </w:r>
      <w:r w:rsidRPr="009A38D0">
        <w:rPr>
          <w:sz w:val="24"/>
          <w:szCs w:val="24"/>
        </w:rPr>
        <w:br/>
      </w:r>
    </w:p>
    <w:p w:rsidR="008C5740" w:rsidRPr="009A38D0" w:rsidRDefault="009A75A7" w:rsidP="009A75A7">
      <w:pPr>
        <w:rPr>
          <w:sz w:val="24"/>
          <w:szCs w:val="24"/>
        </w:rPr>
      </w:pPr>
      <w:r w:rsidRPr="009A38D0">
        <w:rPr>
          <w:b/>
          <w:bCs/>
          <w:sz w:val="24"/>
          <w:szCs w:val="24"/>
        </w:rPr>
        <w:t>Ötenazi</w:t>
      </w:r>
      <w:r w:rsidRPr="009A38D0">
        <w:rPr>
          <w:sz w:val="24"/>
          <w:szCs w:val="24"/>
        </w:rPr>
        <w:br/>
      </w:r>
      <w:proofErr w:type="spellStart"/>
      <w:r w:rsidRPr="009A38D0">
        <w:rPr>
          <w:sz w:val="24"/>
          <w:szCs w:val="24"/>
        </w:rPr>
        <w:t>Ötenazi</w:t>
      </w:r>
      <w:proofErr w:type="spellEnd"/>
      <w:r w:rsidRPr="009A38D0">
        <w:rPr>
          <w:sz w:val="24"/>
          <w:szCs w:val="24"/>
        </w:rPr>
        <w:t>, tıbben tedavisi olmayan ve sürekli acı veren bir hastalığa yakalanmış kimsenin hayatına kendisinin veya hukuki temsilcisinin izniyle son verilmesidir. Bugün ülkemizde yasak olan bu uygulamanın dinen haram ve hatta cinayet olduğu konusunda İslam âlimleri hemfikirdir. İslam âlimlerinin çoğuna göre, hastanın veya kanuni temsilcisinin izni ile bitkisel hayattaki kimse tıbben ölü sayılamayacağı için bu kimsenin aldığı tedaviyi durdurmak ötenazi kapsamında</w:t>
      </w:r>
      <w:r w:rsidR="009A38D0">
        <w:rPr>
          <w:sz w:val="24"/>
          <w:szCs w:val="24"/>
        </w:rPr>
        <w:t xml:space="preserve"> </w:t>
      </w:r>
      <w:r w:rsidRPr="009A38D0">
        <w:rPr>
          <w:sz w:val="24"/>
          <w:szCs w:val="24"/>
        </w:rPr>
        <w:t>değerlendirilmektedir. Beyin ölümü gerçekleşmiş kimse ise artık ölüdür ve kendisinden yaşam destek ünitesinin ç</w:t>
      </w:r>
      <w:bookmarkStart w:id="0" w:name="_GoBack"/>
      <w:bookmarkEnd w:id="0"/>
      <w:r w:rsidRPr="009A38D0">
        <w:rPr>
          <w:sz w:val="24"/>
          <w:szCs w:val="24"/>
        </w:rPr>
        <w:t>ekilmesi ötenazi olarak değerlendirilmez.</w:t>
      </w:r>
    </w:p>
    <w:sectPr w:rsidR="008C5740" w:rsidRPr="009A3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7"/>
    <w:rsid w:val="008C5740"/>
    <w:rsid w:val="009A38D0"/>
    <w:rsid w:val="009A75A7"/>
    <w:rsid w:val="00D55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EE55"/>
  <w15:chartTrackingRefBased/>
  <w15:docId w15:val="{179E8349-1995-4575-8231-03003BFF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Company>Silentall Unattended Installer</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2020-04-04T16:21:00Z</dcterms:created>
  <dcterms:modified xsi:type="dcterms:W3CDTF">2020-04-04T17:05:00Z</dcterms:modified>
</cp:coreProperties>
</file>